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93" w:rsidRDefault="00110893" w:rsidP="00C16EC9">
      <w:pPr>
        <w:spacing w:after="0" w:line="360" w:lineRule="auto"/>
        <w:ind w:firstLine="567"/>
        <w:jc w:val="both"/>
        <w:rPr>
          <w:bCs/>
        </w:rPr>
      </w:pPr>
    </w:p>
    <w:p w:rsidR="00110893" w:rsidRDefault="00110893" w:rsidP="00C16EC9">
      <w:pPr>
        <w:spacing w:after="0" w:line="360" w:lineRule="auto"/>
        <w:ind w:firstLine="567"/>
        <w:jc w:val="both"/>
        <w:rPr>
          <w:bCs/>
        </w:rPr>
      </w:pPr>
    </w:p>
    <w:p w:rsidR="00110893" w:rsidRPr="002264BC" w:rsidRDefault="00110893" w:rsidP="00881F2C">
      <w:pPr>
        <w:spacing w:after="0" w:line="360" w:lineRule="auto"/>
        <w:ind w:firstLine="567"/>
        <w:jc w:val="center"/>
        <w:rPr>
          <w:b/>
          <w:bCs/>
        </w:rPr>
      </w:pPr>
      <w:r w:rsidRPr="002264BC">
        <w:rPr>
          <w:b/>
          <w:bCs/>
        </w:rPr>
        <w:t>«</w:t>
      </w:r>
      <w:r>
        <w:rPr>
          <w:b/>
          <w:bCs/>
        </w:rPr>
        <w:t xml:space="preserve">Мы предлагаем  право выбора </w:t>
      </w:r>
      <w:r w:rsidRPr="002264BC">
        <w:rPr>
          <w:b/>
          <w:bCs/>
        </w:rPr>
        <w:t xml:space="preserve"> детям»</w:t>
      </w:r>
    </w:p>
    <w:p w:rsidR="00110893" w:rsidRPr="00BB510D" w:rsidRDefault="00110893" w:rsidP="00881F2C">
      <w:pPr>
        <w:spacing w:after="0" w:line="360" w:lineRule="auto"/>
        <w:ind w:firstLine="567"/>
        <w:jc w:val="center"/>
        <w:rPr>
          <w:bCs/>
        </w:rPr>
      </w:pPr>
      <w:r w:rsidRPr="00BB510D">
        <w:rPr>
          <w:bCs/>
        </w:rPr>
        <w:t>(интервью</w:t>
      </w:r>
      <w:r>
        <w:rPr>
          <w:bCs/>
        </w:rPr>
        <w:t xml:space="preserve"> </w:t>
      </w:r>
      <w:r w:rsidRPr="00BB510D">
        <w:rPr>
          <w:bCs/>
        </w:rPr>
        <w:t>с директором Благотворительного фонда «Звёзды Сибири»</w:t>
      </w:r>
    </w:p>
    <w:p w:rsidR="00110893" w:rsidRPr="00BB510D" w:rsidRDefault="00110893" w:rsidP="00881F2C">
      <w:pPr>
        <w:spacing w:after="0" w:line="360" w:lineRule="auto"/>
        <w:ind w:firstLine="567"/>
        <w:jc w:val="center"/>
        <w:rPr>
          <w:bCs/>
        </w:rPr>
      </w:pPr>
      <w:r w:rsidRPr="00BB510D">
        <w:rPr>
          <w:bCs/>
        </w:rPr>
        <w:t>Ангелиной Владимировной Р</w:t>
      </w:r>
      <w:r>
        <w:rPr>
          <w:bCs/>
        </w:rPr>
        <w:t>едькиной</w:t>
      </w:r>
      <w:r w:rsidRPr="00BB510D">
        <w:rPr>
          <w:bCs/>
        </w:rPr>
        <w:t>)</w:t>
      </w:r>
    </w:p>
    <w:p w:rsidR="00110893" w:rsidRPr="007F205D" w:rsidRDefault="00110893" w:rsidP="00881F2C">
      <w:pPr>
        <w:spacing w:after="0" w:line="360" w:lineRule="auto"/>
        <w:ind w:firstLine="567"/>
        <w:jc w:val="center"/>
        <w:rPr>
          <w:b/>
          <w:bCs/>
        </w:rPr>
      </w:pP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  <w:i/>
        </w:rPr>
      </w:pPr>
      <w:r w:rsidRPr="007F205D">
        <w:rPr>
          <w:b/>
          <w:bCs/>
          <w:i/>
        </w:rPr>
        <w:t>О. Н.</w:t>
      </w:r>
      <w:r w:rsidRPr="007F205D">
        <w:rPr>
          <w:bCs/>
          <w:i/>
        </w:rPr>
        <w:t xml:space="preserve"> Ангелина Владимировна, расскажите историю Вашего взаимодействия с Новосибирской государственной консерваторией им. М. И. Глинки?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</w:rPr>
      </w:pPr>
      <w:r w:rsidRPr="007F205D">
        <w:rPr>
          <w:b/>
          <w:bCs/>
        </w:rPr>
        <w:t>А. В.</w:t>
      </w:r>
      <w:r>
        <w:rPr>
          <w:bCs/>
        </w:rPr>
        <w:t xml:space="preserve"> История взаимодействия началась в девяностые</w:t>
      </w:r>
      <w:r w:rsidRPr="007F205D">
        <w:rPr>
          <w:bCs/>
        </w:rPr>
        <w:t xml:space="preserve">, </w:t>
      </w:r>
      <w:r>
        <w:rPr>
          <w:bCs/>
        </w:rPr>
        <w:t>точнее</w:t>
      </w:r>
      <w:r w:rsidRPr="007F205D">
        <w:rPr>
          <w:bCs/>
        </w:rPr>
        <w:t xml:space="preserve"> в 1993 учебном году, когда мы привели дочь Светлану заниматься в сектор педпрактики консерватории. За ней потянулся младший сын Виталий. Они стали учиться вместе. Людмила Павловна Робустова нашла прекрасный подход к детям, заинтересовала их. Дети с головой окунулись в эту открытую и любящую атмосферу, в этот прекрасный мир музыки, дающий такой заряд, такой импульс, </w:t>
      </w:r>
      <w:r>
        <w:rPr>
          <w:bCs/>
        </w:rPr>
        <w:t>который приводит к личному развитию</w:t>
      </w:r>
      <w:r w:rsidRPr="007F205D">
        <w:rPr>
          <w:bCs/>
        </w:rPr>
        <w:t>, позитивным э</w:t>
      </w:r>
      <w:r>
        <w:rPr>
          <w:bCs/>
        </w:rPr>
        <w:t>моциям. Не жалеем, что получили такую</w:t>
      </w:r>
      <w:r w:rsidRPr="007F205D">
        <w:rPr>
          <w:bCs/>
        </w:rPr>
        <w:t xml:space="preserve"> возможность обрести новый канал восприятия мира, способность его чувствовать по-другому.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</w:rPr>
      </w:pPr>
      <w:r w:rsidRPr="007F205D">
        <w:rPr>
          <w:bCs/>
        </w:rPr>
        <w:t>Мы открыли эту дверь давно – и она до сих пор открыта.</w:t>
      </w:r>
      <w:bookmarkStart w:id="0" w:name="_GoBack"/>
      <w:bookmarkEnd w:id="0"/>
      <w:r>
        <w:rPr>
          <w:bCs/>
        </w:rPr>
        <w:t xml:space="preserve"> Светлана окончила 10</w:t>
      </w:r>
      <w:r w:rsidRPr="0054409C">
        <w:rPr>
          <w:bCs/>
        </w:rPr>
        <w:t>, а Виталий 8 классов.  Не приходилось заставлять   детей заниматься, они сами учили</w:t>
      </w:r>
      <w:r>
        <w:rPr>
          <w:bCs/>
        </w:rPr>
        <w:t>сь с удовольствием</w:t>
      </w:r>
      <w:r w:rsidRPr="007F205D">
        <w:rPr>
          <w:bCs/>
        </w:rPr>
        <w:t>, благодаря позитивной атмосфере на кафедре и прекрасным педагогам-пианистам: Людмиле Аркадьевне Москаленко и Людмиле Леонидовне Зениной.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  <w:i/>
        </w:rPr>
      </w:pPr>
      <w:r w:rsidRPr="007F205D">
        <w:rPr>
          <w:b/>
          <w:bCs/>
          <w:i/>
        </w:rPr>
        <w:t>О. Н</w:t>
      </w:r>
      <w:r w:rsidRPr="007F205D">
        <w:rPr>
          <w:bCs/>
          <w:i/>
        </w:rPr>
        <w:t>. Как возникла идея создания фонда? Как она развивалась?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</w:rPr>
      </w:pPr>
      <w:r w:rsidRPr="007F205D">
        <w:rPr>
          <w:b/>
          <w:bCs/>
        </w:rPr>
        <w:t xml:space="preserve">А. В. </w:t>
      </w:r>
      <w:r w:rsidRPr="007F205D">
        <w:rPr>
          <w:bCs/>
        </w:rPr>
        <w:t xml:space="preserve">Идея принадлежит </w:t>
      </w:r>
      <w:r>
        <w:rPr>
          <w:bCs/>
        </w:rPr>
        <w:t xml:space="preserve">детям, а я поддержала. </w:t>
      </w:r>
      <w:r w:rsidRPr="007F205D">
        <w:rPr>
          <w:bCs/>
        </w:rPr>
        <w:t>На тот момент они уже получили высшее образование по другим специальностям (Светлана – факультет журналистики в МГУ, а Виталий – Высшую школу экономики в Москве), и</w:t>
      </w:r>
      <w:r>
        <w:rPr>
          <w:bCs/>
        </w:rPr>
        <w:t xml:space="preserve"> настал момент, когда они осознали, </w:t>
      </w:r>
      <w:r w:rsidRPr="00935C63">
        <w:rPr>
          <w:bCs/>
        </w:rPr>
        <w:t xml:space="preserve"> </w:t>
      </w:r>
      <w:r>
        <w:rPr>
          <w:bCs/>
        </w:rPr>
        <w:t xml:space="preserve">что помогать тем, кто в этом нуждается – их внутренняя потребность.  Надеюсь, что наша деятельность в рамках благотворительного фонда </w:t>
      </w:r>
      <w:r w:rsidRPr="007F205D">
        <w:rPr>
          <w:bCs/>
        </w:rPr>
        <w:t xml:space="preserve"> </w:t>
      </w:r>
      <w:r>
        <w:rPr>
          <w:bCs/>
        </w:rPr>
        <w:t xml:space="preserve">поможет сделать этот  мир чуточку лучше и добрее. </w:t>
      </w:r>
      <w:r w:rsidRPr="007F205D">
        <w:rPr>
          <w:bCs/>
        </w:rPr>
        <w:t>(</w:t>
      </w:r>
      <w:r>
        <w:rPr>
          <w:bCs/>
          <w:i/>
        </w:rPr>
        <w:t>Улыбается).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</w:rPr>
      </w:pPr>
      <w:r w:rsidRPr="007F205D">
        <w:rPr>
          <w:bCs/>
        </w:rPr>
        <w:t xml:space="preserve">Дочь в детстве мечтала, чтобы в классах педпрактики были  хорошие инструменты, чтобы все дети могли заниматься и в полной мере наслаждаться музыкой. Так и появилась идея фонда. Позже она переросла в идею помощи детям, которые лишены родительской поддержки и </w:t>
      </w:r>
      <w:r>
        <w:rPr>
          <w:bCs/>
        </w:rPr>
        <w:t xml:space="preserve">в силу жизненных обстоятельств </w:t>
      </w:r>
      <w:r w:rsidRPr="007F205D">
        <w:rPr>
          <w:bCs/>
        </w:rPr>
        <w:t xml:space="preserve">ограничены в праве выбора профессии. </w:t>
      </w:r>
      <w:r>
        <w:rPr>
          <w:bCs/>
        </w:rPr>
        <w:t>Известно, чтобы стать профессиональным музыкантом, необходимо начинать заниматься музыкой с детства. Вдруг по желанию в 18-20 лет учиться в консерватории без предварительной музыкальной подготовки не получится.  Цель фонда  – дать право выбора</w:t>
      </w:r>
      <w:r w:rsidRPr="007F205D">
        <w:rPr>
          <w:bCs/>
        </w:rPr>
        <w:t xml:space="preserve">, </w:t>
      </w:r>
      <w:r>
        <w:rPr>
          <w:bCs/>
        </w:rPr>
        <w:t>предложить детям серьезные занятия музыкой</w:t>
      </w:r>
      <w:r w:rsidRPr="007F205D">
        <w:rPr>
          <w:bCs/>
        </w:rPr>
        <w:t xml:space="preserve">. </w:t>
      </w:r>
      <w:r>
        <w:rPr>
          <w:bCs/>
        </w:rPr>
        <w:t>В этом направлении м</w:t>
      </w:r>
      <w:r w:rsidRPr="007F205D">
        <w:rPr>
          <w:bCs/>
        </w:rPr>
        <w:t>ы</w:t>
      </w:r>
      <w:r>
        <w:rPr>
          <w:bCs/>
        </w:rPr>
        <w:t xml:space="preserve">  сотрудничаем с департаментом</w:t>
      </w:r>
      <w:r w:rsidRPr="007F205D">
        <w:rPr>
          <w:bCs/>
        </w:rPr>
        <w:t xml:space="preserve"> </w:t>
      </w:r>
      <w:r>
        <w:rPr>
          <w:bCs/>
        </w:rPr>
        <w:t xml:space="preserve">по социальной политике мэрии </w:t>
      </w:r>
      <w:r w:rsidRPr="007F205D">
        <w:rPr>
          <w:bCs/>
        </w:rPr>
        <w:t xml:space="preserve"> </w:t>
      </w:r>
      <w:r>
        <w:rPr>
          <w:bCs/>
        </w:rPr>
        <w:t xml:space="preserve">г. </w:t>
      </w:r>
      <w:r w:rsidRPr="007F205D">
        <w:rPr>
          <w:bCs/>
        </w:rPr>
        <w:t>Новосибирска, сообщая им, что фонд</w:t>
      </w:r>
      <w:r>
        <w:rPr>
          <w:bCs/>
        </w:rPr>
        <w:t xml:space="preserve"> готов оказать поддержку детям  социально-незащищенных категорий</w:t>
      </w:r>
      <w:r w:rsidRPr="007F205D">
        <w:rPr>
          <w:bCs/>
        </w:rPr>
        <w:t>, патронируя их на всех этапах получения музыкального образования – от покупки инструментов до оплаты обучения, если это понадобится.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  <w:i/>
        </w:rPr>
      </w:pPr>
      <w:r w:rsidRPr="007F205D">
        <w:rPr>
          <w:b/>
          <w:bCs/>
          <w:i/>
        </w:rPr>
        <w:t>О. Н.</w:t>
      </w:r>
      <w:r w:rsidRPr="007F205D">
        <w:rPr>
          <w:bCs/>
          <w:i/>
        </w:rPr>
        <w:t xml:space="preserve"> Что вам уже удалось сделать?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</w:rPr>
      </w:pPr>
      <w:r w:rsidRPr="007F205D">
        <w:rPr>
          <w:b/>
          <w:bCs/>
        </w:rPr>
        <w:t>А. В.</w:t>
      </w:r>
      <w:r w:rsidRPr="007F205D">
        <w:rPr>
          <w:bCs/>
        </w:rPr>
        <w:t xml:space="preserve"> На самом деле, и мног</w:t>
      </w:r>
      <w:r>
        <w:rPr>
          <w:bCs/>
        </w:rPr>
        <w:t xml:space="preserve">о и не много одновременно. Главное, что </w:t>
      </w:r>
      <w:r w:rsidRPr="007F205D">
        <w:rPr>
          <w:bCs/>
        </w:rPr>
        <w:t xml:space="preserve"> идея</w:t>
      </w:r>
      <w:r>
        <w:rPr>
          <w:bCs/>
        </w:rPr>
        <w:t xml:space="preserve"> благотворительности  родилась и дает первые результаты. Замечательно,</w:t>
      </w:r>
      <w:r w:rsidRPr="007F205D">
        <w:rPr>
          <w:bCs/>
        </w:rPr>
        <w:t xml:space="preserve"> что у нас налажен конструктивный диалог с консерваторией в лице Людмилы Павловны Робустовой</w:t>
      </w:r>
      <w:r>
        <w:rPr>
          <w:bCs/>
        </w:rPr>
        <w:t xml:space="preserve"> и в лице ректора </w:t>
      </w:r>
      <w:r w:rsidRPr="007F205D">
        <w:rPr>
          <w:bCs/>
        </w:rPr>
        <w:t>Констант</w:t>
      </w:r>
      <w:r>
        <w:rPr>
          <w:bCs/>
        </w:rPr>
        <w:t>ина Михайловича Курлени</w:t>
      </w:r>
      <w:r w:rsidRPr="007F205D">
        <w:rPr>
          <w:bCs/>
        </w:rPr>
        <w:t xml:space="preserve">. </w:t>
      </w:r>
      <w:r>
        <w:rPr>
          <w:bCs/>
        </w:rPr>
        <w:t xml:space="preserve"> Мы заключили договор  о сотрудничестве. Очень приятно</w:t>
      </w:r>
      <w:r w:rsidRPr="007F205D">
        <w:rPr>
          <w:bCs/>
        </w:rPr>
        <w:t xml:space="preserve">, что мы друг друга понимаем. Понимать друг друга – это главное, </w:t>
      </w:r>
      <w:r w:rsidRPr="00FB722A">
        <w:rPr>
          <w:bCs/>
        </w:rPr>
        <w:t>остальное – уже</w:t>
      </w:r>
      <w:r>
        <w:rPr>
          <w:bCs/>
        </w:rPr>
        <w:t xml:space="preserve"> детали. 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</w:rPr>
      </w:pPr>
      <w:r>
        <w:rPr>
          <w:bCs/>
        </w:rPr>
        <w:t>Силами фонда приобретены</w:t>
      </w:r>
      <w:r w:rsidRPr="007F205D">
        <w:rPr>
          <w:bCs/>
        </w:rPr>
        <w:t xml:space="preserve"> два фортепиано фирмы </w:t>
      </w:r>
      <w:r w:rsidRPr="007F205D">
        <w:rPr>
          <w:bCs/>
          <w:lang w:val="en-US"/>
        </w:rPr>
        <w:t>Yamaha</w:t>
      </w:r>
      <w:r w:rsidRPr="007F205D">
        <w:rPr>
          <w:bCs/>
        </w:rPr>
        <w:t>, которые сейчас ст</w:t>
      </w:r>
      <w:r>
        <w:rPr>
          <w:bCs/>
        </w:rPr>
        <w:t>оят в 413 и 414 классах. Состоялся  набор учеников для обучения игре на духовых</w:t>
      </w:r>
      <w:r w:rsidRPr="007F205D">
        <w:rPr>
          <w:bCs/>
        </w:rPr>
        <w:t xml:space="preserve"> инстру</w:t>
      </w:r>
      <w:r>
        <w:rPr>
          <w:bCs/>
        </w:rPr>
        <w:t xml:space="preserve">ментах, для этого купили саксофон и две трубы. Стараемся чаще посещать с детьми  </w:t>
      </w:r>
      <w:r w:rsidRPr="007F205D">
        <w:rPr>
          <w:bCs/>
        </w:rPr>
        <w:t xml:space="preserve">театр, помогаем им участвовать в конкурсах. Также наша деятельность распространяется и на Колледж консерватории, </w:t>
      </w:r>
      <w:r>
        <w:rPr>
          <w:bCs/>
        </w:rPr>
        <w:t xml:space="preserve">для того, </w:t>
      </w:r>
      <w:r w:rsidRPr="007F205D">
        <w:rPr>
          <w:bCs/>
        </w:rPr>
        <w:t>чтобы дети могли социально адаптироваться, взаимодействовать с интересн</w:t>
      </w:r>
      <w:r>
        <w:rPr>
          <w:bCs/>
        </w:rPr>
        <w:t>ыми, успешными и образованными музыкантами.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  <w:i/>
        </w:rPr>
      </w:pPr>
      <w:r w:rsidRPr="007F205D">
        <w:rPr>
          <w:b/>
          <w:bCs/>
          <w:i/>
        </w:rPr>
        <w:t>О. Н.</w:t>
      </w:r>
      <w:r>
        <w:rPr>
          <w:b/>
          <w:bCs/>
          <w:i/>
        </w:rPr>
        <w:t xml:space="preserve"> </w:t>
      </w:r>
      <w:r w:rsidRPr="007F205D">
        <w:rPr>
          <w:bCs/>
          <w:i/>
        </w:rPr>
        <w:t xml:space="preserve"> Какие у вас дальнейшие планы развития?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</w:rPr>
      </w:pPr>
      <w:r w:rsidRPr="007F205D">
        <w:rPr>
          <w:b/>
          <w:bCs/>
        </w:rPr>
        <w:t xml:space="preserve">А. В. </w:t>
      </w:r>
      <w:r>
        <w:rPr>
          <w:bCs/>
        </w:rPr>
        <w:t xml:space="preserve">Фонду уже три года и мы продолжаем работать. У нас </w:t>
      </w:r>
      <w:r w:rsidRPr="007F205D">
        <w:rPr>
          <w:bCs/>
        </w:rPr>
        <w:t xml:space="preserve"> организован</w:t>
      </w:r>
      <w:r>
        <w:rPr>
          <w:bCs/>
        </w:rPr>
        <w:t xml:space="preserve"> официальный </w:t>
      </w:r>
      <w:r w:rsidRPr="007F205D">
        <w:rPr>
          <w:bCs/>
        </w:rPr>
        <w:t xml:space="preserve"> сайт (</w:t>
      </w:r>
      <w:hyperlink r:id="rId5" w:history="1">
        <w:r w:rsidRPr="007F205D">
          <w:rPr>
            <w:rStyle w:val="Hyperlink"/>
            <w:bCs/>
            <w:color w:val="auto"/>
          </w:rPr>
          <w:t>http://fondzvezdisibiri.ru/</w:t>
        </w:r>
      </w:hyperlink>
      <w:r w:rsidRPr="007F205D">
        <w:rPr>
          <w:bCs/>
        </w:rPr>
        <w:t xml:space="preserve">), создана страница в социальной сети </w:t>
      </w:r>
      <w:r w:rsidRPr="007F205D">
        <w:rPr>
          <w:bCs/>
          <w:lang w:val="en-US"/>
        </w:rPr>
        <w:t>Facebook</w:t>
      </w:r>
      <w:r w:rsidRPr="007F205D">
        <w:rPr>
          <w:bCs/>
        </w:rPr>
        <w:t>(</w:t>
      </w:r>
      <w:hyperlink r:id="rId6" w:history="1">
        <w:r w:rsidRPr="007F205D">
          <w:rPr>
            <w:rStyle w:val="Hyperlink"/>
            <w:bCs/>
            <w:color w:val="auto"/>
          </w:rPr>
          <w:t>https://www.facebook.com/fondzvezdisibiri/</w:t>
        </w:r>
      </w:hyperlink>
      <w:r>
        <w:rPr>
          <w:bCs/>
        </w:rPr>
        <w:t>), где мы рассказываем о нас</w:t>
      </w:r>
      <w:r w:rsidRPr="007F205D">
        <w:rPr>
          <w:bCs/>
        </w:rPr>
        <w:t xml:space="preserve">. </w:t>
      </w:r>
      <w:r>
        <w:rPr>
          <w:bCs/>
        </w:rPr>
        <w:t xml:space="preserve"> Фонд</w:t>
      </w:r>
      <w:r w:rsidRPr="007F205D">
        <w:rPr>
          <w:bCs/>
        </w:rPr>
        <w:t xml:space="preserve"> стремимся установить диалог с </w:t>
      </w:r>
      <w:r>
        <w:rPr>
          <w:bCs/>
        </w:rPr>
        <w:t>обществом, рассказать  о талантливых сибирских детях</w:t>
      </w:r>
      <w:r w:rsidRPr="007F205D">
        <w:rPr>
          <w:bCs/>
        </w:rPr>
        <w:t>,</w:t>
      </w:r>
      <w:r>
        <w:rPr>
          <w:bCs/>
        </w:rPr>
        <w:t xml:space="preserve"> их достижениях</w:t>
      </w:r>
      <w:r w:rsidRPr="007F205D">
        <w:rPr>
          <w:bCs/>
        </w:rPr>
        <w:t xml:space="preserve"> </w:t>
      </w:r>
      <w:r>
        <w:rPr>
          <w:bCs/>
        </w:rPr>
        <w:t xml:space="preserve"> и показать, как важна вовремя оказанная помощь, плоды которой  не заставят долго ждать и помогут всем нам стать лучше. </w:t>
      </w:r>
      <w:r w:rsidRPr="007F205D">
        <w:rPr>
          <w:bCs/>
        </w:rPr>
        <w:t xml:space="preserve"> Мы мобильны, мы подвижны</w:t>
      </w:r>
      <w:r>
        <w:rPr>
          <w:bCs/>
        </w:rPr>
        <w:t>;</w:t>
      </w:r>
      <w:r w:rsidRPr="007F205D">
        <w:rPr>
          <w:bCs/>
        </w:rPr>
        <w:t xml:space="preserve"> возможно, нам потребуется</w:t>
      </w:r>
      <w:r>
        <w:rPr>
          <w:bCs/>
        </w:rPr>
        <w:t xml:space="preserve"> помощь волонтеров</w:t>
      </w:r>
      <w:r w:rsidRPr="007F205D">
        <w:rPr>
          <w:bCs/>
        </w:rPr>
        <w:t>.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</w:rPr>
      </w:pPr>
      <w:r>
        <w:rPr>
          <w:bCs/>
        </w:rPr>
        <w:t xml:space="preserve">Стараемся помогать талантливым ученикам </w:t>
      </w:r>
      <w:r w:rsidRPr="00FB722A">
        <w:rPr>
          <w:bCs/>
        </w:rPr>
        <w:t>Колледжа к</w:t>
      </w:r>
      <w:r>
        <w:rPr>
          <w:bCs/>
        </w:rPr>
        <w:t>онсерватории участвовать в  конкурсах. П</w:t>
      </w:r>
      <w:r w:rsidRPr="007F205D">
        <w:rPr>
          <w:bCs/>
        </w:rPr>
        <w:t>одопечные</w:t>
      </w:r>
      <w:r>
        <w:rPr>
          <w:bCs/>
        </w:rPr>
        <w:t xml:space="preserve"> фонда</w:t>
      </w:r>
      <w:r w:rsidRPr="007F205D">
        <w:rPr>
          <w:bCs/>
        </w:rPr>
        <w:t xml:space="preserve"> уже принимали участие в различных конкурсах: Юлия Боброва получила первую премию и звание лауреата на Всероссийском фестивале-конкурсе молодых исполнителей имени Н. Л. Тулуниной в Красноярске,</w:t>
      </w:r>
      <w:r>
        <w:rPr>
          <w:bCs/>
        </w:rPr>
        <w:t xml:space="preserve"> стала лауреатом  международного фестиваля-конкурса, который проходил в Крыму в июне 2017 года.</w:t>
      </w:r>
      <w:r w:rsidRPr="007F205D">
        <w:rPr>
          <w:bCs/>
        </w:rPr>
        <w:t xml:space="preserve"> Иван Ромашко и его сестра Мария принимали участие в конкурсе "Мир и музыка. Россия и Польша" в Петрозаводске, где Иван победил в своей возрастной группе. Мы надеемся, что они под</w:t>
      </w:r>
      <w:r>
        <w:rPr>
          <w:bCs/>
        </w:rPr>
        <w:t>адут пример другим  детям</w:t>
      </w:r>
      <w:r w:rsidRPr="007F205D">
        <w:rPr>
          <w:bCs/>
        </w:rPr>
        <w:t xml:space="preserve"> и продолжат свою блестящую музыкальную деятельность.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/>
          <w:bCs/>
        </w:rPr>
      </w:pPr>
      <w:r w:rsidRPr="007F205D">
        <w:rPr>
          <w:b/>
          <w:bCs/>
          <w:i/>
        </w:rPr>
        <w:t>О. Н.</w:t>
      </w:r>
      <w:r>
        <w:rPr>
          <w:b/>
          <w:bCs/>
          <w:i/>
        </w:rPr>
        <w:t xml:space="preserve"> </w:t>
      </w:r>
      <w:r w:rsidRPr="007F205D">
        <w:rPr>
          <w:bCs/>
          <w:i/>
        </w:rPr>
        <w:t>Сейчас существует множество различных благотворительных фондов. Чем уникален ваш?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</w:rPr>
      </w:pPr>
      <w:r w:rsidRPr="007F205D">
        <w:rPr>
          <w:b/>
          <w:bCs/>
        </w:rPr>
        <w:t xml:space="preserve">А. В. </w:t>
      </w:r>
      <w:r w:rsidRPr="007F205D">
        <w:rPr>
          <w:bCs/>
        </w:rPr>
        <w:t>Как я уже говорила, мы</w:t>
      </w:r>
      <w:r>
        <w:rPr>
          <w:bCs/>
        </w:rPr>
        <w:t xml:space="preserve"> предлагаем право выбора детям, даем возможность раскрыть свое предназначение в музыке и реализовать его.</w:t>
      </w:r>
      <w:r w:rsidRPr="007F205D">
        <w:rPr>
          <w:bCs/>
        </w:rPr>
        <w:t xml:space="preserve"> </w:t>
      </w:r>
      <w:r>
        <w:rPr>
          <w:bCs/>
        </w:rPr>
        <w:t xml:space="preserve">Стараемся заложить в их души чувство ответственности за свой талант, а также потребность  щедро делится им с обществом. </w:t>
      </w:r>
      <w:r w:rsidRPr="007F205D">
        <w:rPr>
          <w:bCs/>
        </w:rPr>
        <w:t xml:space="preserve"> Надеемся, что наши воспитанники своими достижениями </w:t>
      </w:r>
      <w:r>
        <w:rPr>
          <w:bCs/>
        </w:rPr>
        <w:t xml:space="preserve">станут примером и </w:t>
      </w:r>
      <w:r w:rsidRPr="007F205D">
        <w:rPr>
          <w:bCs/>
        </w:rPr>
        <w:t>помогут другим детям увидеть возможность получения такого же результата.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  <w:i/>
        </w:rPr>
      </w:pPr>
      <w:r w:rsidRPr="007F205D">
        <w:rPr>
          <w:b/>
          <w:bCs/>
          <w:i/>
        </w:rPr>
        <w:t>О. Н.</w:t>
      </w:r>
      <w:r w:rsidRPr="007F205D">
        <w:rPr>
          <w:bCs/>
          <w:i/>
        </w:rPr>
        <w:t xml:space="preserve"> Что бы Вы хотели пожелать Новосибирской консерватории?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</w:rPr>
      </w:pPr>
      <w:r w:rsidRPr="007F205D">
        <w:rPr>
          <w:b/>
          <w:bCs/>
        </w:rPr>
        <w:t>А. В.</w:t>
      </w:r>
      <w:r w:rsidRPr="007F205D">
        <w:rPr>
          <w:bCs/>
        </w:rPr>
        <w:t xml:space="preserve"> Я хотела бы пожелать НГК процветания: ведь это единственное за Уралом высшее профессиональное </w:t>
      </w:r>
      <w:r w:rsidRPr="007F205D">
        <w:rPr>
          <w:b/>
          <w:bCs/>
        </w:rPr>
        <w:t xml:space="preserve">музыкальное </w:t>
      </w:r>
      <w:r w:rsidRPr="007F205D">
        <w:rPr>
          <w:bCs/>
        </w:rPr>
        <w:t>учебн</w:t>
      </w:r>
      <w:r>
        <w:rPr>
          <w:bCs/>
        </w:rPr>
        <w:t xml:space="preserve">ое заведение. Консерватория </w:t>
      </w:r>
      <w:r w:rsidRPr="007F205D">
        <w:rPr>
          <w:bCs/>
        </w:rPr>
        <w:t xml:space="preserve">открывает дверь в мир музыки, и многие выпускники своим талантом прославляют </w:t>
      </w:r>
      <w:r>
        <w:rPr>
          <w:bCs/>
        </w:rPr>
        <w:t>наш город и страну</w:t>
      </w:r>
      <w:r w:rsidRPr="007F205D">
        <w:rPr>
          <w:bCs/>
        </w:rPr>
        <w:t xml:space="preserve">. </w:t>
      </w:r>
      <w:r>
        <w:rPr>
          <w:bCs/>
        </w:rPr>
        <w:t xml:space="preserve">Желаю больше талантливых учеников, которые принесут заслуженную славу сибирскому музыкальному вузу. </w:t>
      </w:r>
      <w:r w:rsidRPr="007F205D">
        <w:rPr>
          <w:bCs/>
        </w:rPr>
        <w:t>Также я хотела бы выразить огромную благодарность ректору консерватории, Константину Михайловичу Курлене. Надеюсь, что наше сотрудничество будет продолжаться и развиваться как по количественным, так и по качественным параметрам.</w:t>
      </w:r>
    </w:p>
    <w:p w:rsidR="00110893" w:rsidRPr="007F205D" w:rsidRDefault="00110893" w:rsidP="00C16EC9">
      <w:pPr>
        <w:spacing w:after="0" w:line="360" w:lineRule="auto"/>
        <w:ind w:firstLine="567"/>
        <w:jc w:val="both"/>
        <w:rPr>
          <w:bCs/>
          <w:i/>
        </w:rPr>
      </w:pPr>
      <w:r w:rsidRPr="007F205D">
        <w:rPr>
          <w:b/>
          <w:bCs/>
          <w:i/>
        </w:rPr>
        <w:t>О. Н.</w:t>
      </w:r>
      <w:r w:rsidRPr="007F205D">
        <w:rPr>
          <w:bCs/>
          <w:i/>
        </w:rPr>
        <w:t xml:space="preserve"> Спасибо большое, Ангелина Владимировна, за возможность побеседовать с Вами. Желаю Вам дальнейшего развития вашего фонда и талантливых детей.</w:t>
      </w:r>
    </w:p>
    <w:p w:rsidR="00110893" w:rsidRPr="007F205D" w:rsidRDefault="00110893" w:rsidP="00046D95">
      <w:pPr>
        <w:spacing w:after="0" w:line="360" w:lineRule="auto"/>
        <w:ind w:firstLine="567"/>
        <w:jc w:val="right"/>
        <w:rPr>
          <w:bCs/>
        </w:rPr>
      </w:pPr>
      <w:r w:rsidRPr="007F205D">
        <w:rPr>
          <w:bCs/>
        </w:rPr>
        <w:t xml:space="preserve">Интервью подготовила </w:t>
      </w:r>
      <w:r w:rsidRPr="007F205D">
        <w:rPr>
          <w:b/>
          <w:bCs/>
        </w:rPr>
        <w:t>Ольга Нестерова</w:t>
      </w:r>
      <w:r w:rsidRPr="007F205D">
        <w:rPr>
          <w:bCs/>
        </w:rPr>
        <w:t xml:space="preserve">, </w:t>
      </w:r>
      <w:r w:rsidRPr="007F205D">
        <w:rPr>
          <w:bCs/>
          <w:lang w:val="en-US"/>
        </w:rPr>
        <w:t>IV</w:t>
      </w:r>
      <w:r w:rsidRPr="007F205D">
        <w:rPr>
          <w:bCs/>
        </w:rPr>
        <w:t xml:space="preserve"> курс ТКФ</w:t>
      </w:r>
    </w:p>
    <w:sectPr w:rsidR="00110893" w:rsidRPr="007F205D" w:rsidSect="00C16EC9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1575"/>
    <w:multiLevelType w:val="multilevel"/>
    <w:tmpl w:val="ABC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6B5"/>
    <w:rsid w:val="000105AB"/>
    <w:rsid w:val="0001402A"/>
    <w:rsid w:val="00036175"/>
    <w:rsid w:val="00046D95"/>
    <w:rsid w:val="00110893"/>
    <w:rsid w:val="00111A3F"/>
    <w:rsid w:val="001320C1"/>
    <w:rsid w:val="00165A53"/>
    <w:rsid w:val="001A006F"/>
    <w:rsid w:val="0020414E"/>
    <w:rsid w:val="002228F1"/>
    <w:rsid w:val="0022617F"/>
    <w:rsid w:val="002264BC"/>
    <w:rsid w:val="00261461"/>
    <w:rsid w:val="0028784E"/>
    <w:rsid w:val="00290E42"/>
    <w:rsid w:val="002C388D"/>
    <w:rsid w:val="00305404"/>
    <w:rsid w:val="0034541D"/>
    <w:rsid w:val="003466DE"/>
    <w:rsid w:val="0035670A"/>
    <w:rsid w:val="003824FC"/>
    <w:rsid w:val="003B0E0B"/>
    <w:rsid w:val="003B58C0"/>
    <w:rsid w:val="003E0C39"/>
    <w:rsid w:val="003E6D23"/>
    <w:rsid w:val="004218E2"/>
    <w:rsid w:val="00424BB8"/>
    <w:rsid w:val="00456247"/>
    <w:rsid w:val="0047457B"/>
    <w:rsid w:val="004B0536"/>
    <w:rsid w:val="004F35F9"/>
    <w:rsid w:val="004F58DC"/>
    <w:rsid w:val="0051737F"/>
    <w:rsid w:val="005418F4"/>
    <w:rsid w:val="0054409C"/>
    <w:rsid w:val="00567E7B"/>
    <w:rsid w:val="005F210A"/>
    <w:rsid w:val="00605C37"/>
    <w:rsid w:val="00633F7E"/>
    <w:rsid w:val="006E1C74"/>
    <w:rsid w:val="0070190A"/>
    <w:rsid w:val="007059F7"/>
    <w:rsid w:val="00722206"/>
    <w:rsid w:val="0075087C"/>
    <w:rsid w:val="007A5F22"/>
    <w:rsid w:val="007B757B"/>
    <w:rsid w:val="007C5275"/>
    <w:rsid w:val="007D3046"/>
    <w:rsid w:val="007E6762"/>
    <w:rsid w:val="007F205D"/>
    <w:rsid w:val="007F6A61"/>
    <w:rsid w:val="008163EF"/>
    <w:rsid w:val="008172CD"/>
    <w:rsid w:val="00833D81"/>
    <w:rsid w:val="008500FB"/>
    <w:rsid w:val="00856DE9"/>
    <w:rsid w:val="00881F2C"/>
    <w:rsid w:val="00895E16"/>
    <w:rsid w:val="008E39A9"/>
    <w:rsid w:val="008E5ED1"/>
    <w:rsid w:val="00914F49"/>
    <w:rsid w:val="00935C63"/>
    <w:rsid w:val="00967ED2"/>
    <w:rsid w:val="009B2D7E"/>
    <w:rsid w:val="009C0DEC"/>
    <w:rsid w:val="009D5A41"/>
    <w:rsid w:val="009D743C"/>
    <w:rsid w:val="00A04737"/>
    <w:rsid w:val="00A25DF6"/>
    <w:rsid w:val="00A26870"/>
    <w:rsid w:val="00A71335"/>
    <w:rsid w:val="00A9544F"/>
    <w:rsid w:val="00A9718E"/>
    <w:rsid w:val="00AB20C6"/>
    <w:rsid w:val="00AE3263"/>
    <w:rsid w:val="00AF14BB"/>
    <w:rsid w:val="00BB3445"/>
    <w:rsid w:val="00BB510D"/>
    <w:rsid w:val="00BF5D2C"/>
    <w:rsid w:val="00C16EC9"/>
    <w:rsid w:val="00C44324"/>
    <w:rsid w:val="00D836B5"/>
    <w:rsid w:val="00DD5E80"/>
    <w:rsid w:val="00DE5413"/>
    <w:rsid w:val="00E26A22"/>
    <w:rsid w:val="00E57374"/>
    <w:rsid w:val="00E95824"/>
    <w:rsid w:val="00EA40EE"/>
    <w:rsid w:val="00EB5955"/>
    <w:rsid w:val="00EC376D"/>
    <w:rsid w:val="00EC4086"/>
    <w:rsid w:val="00EC7E91"/>
    <w:rsid w:val="00ED6AC6"/>
    <w:rsid w:val="00EE45DC"/>
    <w:rsid w:val="00F410C7"/>
    <w:rsid w:val="00F474A7"/>
    <w:rsid w:val="00F5257F"/>
    <w:rsid w:val="00F7353A"/>
    <w:rsid w:val="00F76C64"/>
    <w:rsid w:val="00F91D11"/>
    <w:rsid w:val="00FA3A9C"/>
    <w:rsid w:val="00FB0904"/>
    <w:rsid w:val="00FB0DAB"/>
    <w:rsid w:val="00FB722A"/>
    <w:rsid w:val="00FD27F2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4E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36B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36B5"/>
    <w:rPr>
      <w:rFonts w:ascii="Cambria" w:hAnsi="Cambria" w:cs="Times New Roman"/>
      <w:b/>
      <w:color w:val="365F91"/>
    </w:rPr>
  </w:style>
  <w:style w:type="character" w:styleId="Hyperlink">
    <w:name w:val="Hyperlink"/>
    <w:basedOn w:val="DefaultParagraphFont"/>
    <w:uiPriority w:val="99"/>
    <w:rsid w:val="006E1C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ondzvezdisibiri/" TargetMode="External"/><Relationship Id="rId5" Type="http://schemas.openxmlformats.org/officeDocument/2006/relationships/hyperlink" Target="http://fondzvezdisibir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927</Words>
  <Characters>5288</Characters>
  <Application>Microsoft Office Outlook</Application>
  <DocSecurity>0</DocSecurity>
  <Lines>0</Lines>
  <Paragraphs>0</Paragraphs>
  <ScaleCrop>false</ScaleCrop>
  <Company>CWTeam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Нестереныш</dc:creator>
  <cp:keywords/>
  <dc:description/>
  <cp:lastModifiedBy>Robustova</cp:lastModifiedBy>
  <cp:revision>6</cp:revision>
  <dcterms:created xsi:type="dcterms:W3CDTF">2017-11-03T18:00:00Z</dcterms:created>
  <dcterms:modified xsi:type="dcterms:W3CDTF">2017-11-05T07:01:00Z</dcterms:modified>
</cp:coreProperties>
</file>